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AD102D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proofErr w:type="gramStart"/>
      <w:r>
        <w:rPr>
          <w:lang w:val="es-ES_tradnl"/>
        </w:rPr>
        <w:t>cours</w:t>
      </w:r>
      <w:proofErr w:type="spellEnd"/>
      <w:proofErr w:type="gramEnd"/>
      <w:r>
        <w:rPr>
          <w:lang w:val="es-ES_tradnl"/>
        </w:rPr>
        <w:t xml:space="preserve"> 12/11</w:t>
      </w:r>
    </w:p>
    <w:p w:rsidR="00AD102D" w:rsidRDefault="00AD102D" w:rsidP="00AD102D">
      <w:pPr>
        <w:pStyle w:val="Prrafodelista"/>
        <w:numPr>
          <w:ilvl w:val="0"/>
          <w:numId w:val="1"/>
        </w:numPr>
        <w:rPr>
          <w:lang w:val="es-ES_tradnl"/>
        </w:rPr>
      </w:pPr>
      <w:r w:rsidRPr="00AD102D">
        <w:rPr>
          <w:b/>
          <w:lang w:val="es-ES_tradnl"/>
        </w:rPr>
        <w:t xml:space="preserve">La </w:t>
      </w:r>
      <w:proofErr w:type="spellStart"/>
      <w:r w:rsidRPr="00AD102D">
        <w:rPr>
          <w:b/>
          <w:lang w:val="es-ES_tradnl"/>
        </w:rPr>
        <w:t>négation</w:t>
      </w:r>
      <w:proofErr w:type="spellEnd"/>
      <w:r>
        <w:rPr>
          <w:lang w:val="es-ES_tradnl"/>
        </w:rPr>
        <w:t xml:space="preserve">: </w:t>
      </w:r>
      <w:proofErr w:type="spellStart"/>
      <w:r>
        <w:rPr>
          <w:lang w:val="es-ES_tradnl"/>
        </w:rPr>
        <w:t>exercices</w:t>
      </w:r>
      <w:proofErr w:type="spellEnd"/>
    </w:p>
    <w:p w:rsidR="00AD102D" w:rsidRDefault="00AD102D" w:rsidP="00AD102D">
      <w:pPr>
        <w:pStyle w:val="Prrafodelista"/>
        <w:numPr>
          <w:ilvl w:val="0"/>
          <w:numId w:val="1"/>
        </w:numPr>
      </w:pPr>
      <w:r w:rsidRPr="00AD102D">
        <w:t>Ni oui ni non (en groupes de 3/4)</w:t>
      </w:r>
      <w:r>
        <w:t> : questions/réponses</w:t>
      </w:r>
    </w:p>
    <w:p w:rsidR="00AD102D" w:rsidRDefault="00AD102D" w:rsidP="00AD102D">
      <w:pPr>
        <w:pStyle w:val="Prrafodelista"/>
      </w:pPr>
    </w:p>
    <w:p w:rsidR="008C6F7D" w:rsidRDefault="008C6F7D" w:rsidP="00CE5948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Écoute : p. 36/1</w:t>
      </w:r>
    </w:p>
    <w:p w:rsidR="008C6F7D" w:rsidRPr="008C6F7D" w:rsidRDefault="008C6F7D" w:rsidP="008C6F7D">
      <w:pPr>
        <w:pStyle w:val="Prrafodelista"/>
        <w:rPr>
          <w:b/>
        </w:rPr>
      </w:pPr>
    </w:p>
    <w:p w:rsidR="00AD102D" w:rsidRPr="00AD102D" w:rsidRDefault="00AD102D" w:rsidP="00AD102D">
      <w:pPr>
        <w:pStyle w:val="Prrafodelista"/>
        <w:numPr>
          <w:ilvl w:val="0"/>
          <w:numId w:val="1"/>
        </w:numPr>
        <w:jc w:val="center"/>
        <w:rPr>
          <w:b/>
        </w:rPr>
      </w:pPr>
      <w:r w:rsidRPr="00AD102D">
        <w:rPr>
          <w:b/>
        </w:rPr>
        <w:t>Complément direct/indirect</w:t>
      </w:r>
    </w:p>
    <w:p w:rsidR="00AD102D" w:rsidRDefault="00AD102D" w:rsidP="00AD102D">
      <w:pPr>
        <w:pStyle w:val="Prrafodelista"/>
      </w:pP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2828925" cy="1619250"/>
            <wp:effectExtent l="19050" t="0" r="9525" b="0"/>
            <wp:docPr id="1" name="rg_hi" descr="https://encrypted-tbn0.gstatic.com/images?q=tbn:ANd9GcSjaIDhCSLsa0NQozw7fct36MSU7HwHVsPvg072qX63sz__x0c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SjaIDhCSLsa0NQozw7fct36MSU7HwHVsPvg072qX63sz__x0c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5C2" w:rsidRDefault="00EB05C2" w:rsidP="00AD102D">
      <w:pPr>
        <w:pStyle w:val="Prrafodelista"/>
      </w:pPr>
      <w:r>
        <w:t>Le COD répond à la question qui ?, quoi ? –Le COI répond à qui, à quoi ?</w:t>
      </w:r>
    </w:p>
    <w:p w:rsidR="00AD102D" w:rsidRDefault="00AD102D" w:rsidP="00AD102D">
      <w:pPr>
        <w:pStyle w:val="Prrafodelista"/>
      </w:pPr>
    </w:p>
    <w:p w:rsidR="00AD102D" w:rsidRDefault="00AD102D" w:rsidP="00F575B2">
      <w:pPr>
        <w:pStyle w:val="Prrafodelista"/>
      </w:pPr>
      <w:r>
        <w:t>Ecoute : complétez le tableau</w:t>
      </w:r>
    </w:p>
    <w:tbl>
      <w:tblPr>
        <w:tblStyle w:val="Tablaconcuadrcula"/>
        <w:tblW w:w="0" w:type="auto"/>
        <w:tblInd w:w="-318" w:type="dxa"/>
        <w:tblLook w:val="04A0"/>
      </w:tblPr>
      <w:tblGrid>
        <w:gridCol w:w="2970"/>
        <w:gridCol w:w="3115"/>
        <w:gridCol w:w="2953"/>
      </w:tblGrid>
      <w:tr w:rsidR="00AB25A6" w:rsidTr="00AB25A6">
        <w:tc>
          <w:tcPr>
            <w:tcW w:w="2970" w:type="dxa"/>
          </w:tcPr>
          <w:p w:rsidR="00AB25A6" w:rsidRDefault="00AB25A6" w:rsidP="00AD102D">
            <w:pPr>
              <w:pStyle w:val="Prrafodelista"/>
              <w:ind w:left="0"/>
            </w:pPr>
            <w:r>
              <w:t>verbes directs</w:t>
            </w:r>
          </w:p>
        </w:tc>
        <w:tc>
          <w:tcPr>
            <w:tcW w:w="3115" w:type="dxa"/>
          </w:tcPr>
          <w:p w:rsidR="00AB25A6" w:rsidRDefault="00AB25A6" w:rsidP="00AD102D">
            <w:pPr>
              <w:pStyle w:val="Prrafodelista"/>
              <w:ind w:left="0"/>
            </w:pPr>
            <w:r>
              <w:t>verbes indirects</w:t>
            </w:r>
          </w:p>
        </w:tc>
        <w:tc>
          <w:tcPr>
            <w:tcW w:w="2953" w:type="dxa"/>
          </w:tcPr>
          <w:p w:rsidR="00AB25A6" w:rsidRDefault="00AB25A6" w:rsidP="00AD102D">
            <w:pPr>
              <w:pStyle w:val="Prrafodelista"/>
              <w:ind w:left="0"/>
            </w:pPr>
            <w:r>
              <w:t>verbes directs et indirects</w:t>
            </w:r>
          </w:p>
        </w:tc>
      </w:tr>
      <w:tr w:rsidR="00AB25A6" w:rsidTr="00AB25A6">
        <w:tc>
          <w:tcPr>
            <w:tcW w:w="2970" w:type="dxa"/>
          </w:tcPr>
          <w:p w:rsidR="00AB25A6" w:rsidRDefault="00AB25A6" w:rsidP="00AD102D">
            <w:pPr>
              <w:pStyle w:val="Prrafodelista"/>
              <w:ind w:left="0"/>
            </w:pPr>
          </w:p>
          <w:p w:rsidR="00AB25A6" w:rsidRDefault="00AB25A6" w:rsidP="00AD102D">
            <w:pPr>
              <w:pStyle w:val="Prrafodelista"/>
              <w:ind w:left="0"/>
            </w:pPr>
          </w:p>
          <w:p w:rsidR="00AB25A6" w:rsidRDefault="00AB25A6" w:rsidP="00AD102D">
            <w:pPr>
              <w:pStyle w:val="Prrafodelista"/>
              <w:ind w:left="0"/>
            </w:pPr>
          </w:p>
          <w:p w:rsidR="00AB25A6" w:rsidRDefault="00AB25A6" w:rsidP="00AD102D">
            <w:pPr>
              <w:pStyle w:val="Prrafodelista"/>
              <w:ind w:left="0"/>
            </w:pPr>
          </w:p>
          <w:p w:rsidR="00AB25A6" w:rsidRDefault="00AB25A6" w:rsidP="00AD102D">
            <w:pPr>
              <w:pStyle w:val="Prrafodelista"/>
              <w:ind w:left="0"/>
            </w:pPr>
          </w:p>
        </w:tc>
        <w:tc>
          <w:tcPr>
            <w:tcW w:w="3115" w:type="dxa"/>
          </w:tcPr>
          <w:p w:rsidR="00AB25A6" w:rsidRDefault="00AB25A6" w:rsidP="00AD102D">
            <w:pPr>
              <w:pStyle w:val="Prrafodelista"/>
              <w:ind w:left="0"/>
            </w:pPr>
          </w:p>
        </w:tc>
        <w:tc>
          <w:tcPr>
            <w:tcW w:w="2953" w:type="dxa"/>
          </w:tcPr>
          <w:p w:rsidR="00AB25A6" w:rsidRDefault="00AB25A6" w:rsidP="00AD102D">
            <w:pPr>
              <w:pStyle w:val="Prrafodelista"/>
              <w:ind w:left="0"/>
            </w:pPr>
          </w:p>
        </w:tc>
      </w:tr>
    </w:tbl>
    <w:p w:rsidR="00AD102D" w:rsidRDefault="00AD102D" w:rsidP="00AD102D">
      <w:pPr>
        <w:pStyle w:val="Prrafodelista"/>
      </w:pPr>
    </w:p>
    <w:p w:rsidR="00F575B2" w:rsidRDefault="00F575B2" w:rsidP="00AE2F1F">
      <w:pPr>
        <w:ind w:firstLine="708"/>
      </w:pPr>
      <w:r>
        <w:t xml:space="preserve"> </w:t>
      </w:r>
      <w:proofErr w:type="gramStart"/>
      <w:r>
        <w:t>re</w:t>
      </w:r>
      <w:r w:rsidR="00AE2F1F">
        <w:t>constituez</w:t>
      </w:r>
      <w:proofErr w:type="gramEnd"/>
      <w:r w:rsidR="00AE2F1F">
        <w:t xml:space="preserve"> les phrases (ex. 5)</w:t>
      </w:r>
    </w:p>
    <w:p w:rsidR="00F575B2" w:rsidRDefault="00F575B2" w:rsidP="00AD102D">
      <w:pPr>
        <w:pStyle w:val="Prrafodelista"/>
      </w:pPr>
    </w:p>
    <w:p w:rsidR="00AD102D" w:rsidRPr="00AA78E3" w:rsidRDefault="00AD102D" w:rsidP="00AD102D">
      <w:pPr>
        <w:jc w:val="center"/>
        <w:rPr>
          <w:b/>
          <w:color w:val="7F7F7F" w:themeColor="text1" w:themeTint="80"/>
        </w:rPr>
      </w:pPr>
      <w:proofErr w:type="gramStart"/>
      <w:r>
        <w:rPr>
          <w:b/>
          <w:color w:val="7F7F7F" w:themeColor="text1" w:themeTint="80"/>
        </w:rPr>
        <w:t>l</w:t>
      </w:r>
      <w:r w:rsidRPr="00AA78E3">
        <w:rPr>
          <w:b/>
          <w:color w:val="7F7F7F" w:themeColor="text1" w:themeTint="80"/>
        </w:rPr>
        <w:t>’objet</w:t>
      </w:r>
      <w:proofErr w:type="gramEnd"/>
      <w:r w:rsidRPr="00AA78E3">
        <w:rPr>
          <w:b/>
          <w:color w:val="7F7F7F" w:themeColor="text1" w:themeTint="80"/>
        </w:rPr>
        <w:t xml:space="preserve"> direct (sans préposition) </w:t>
      </w:r>
    </w:p>
    <w:p w:rsidR="00AD102D" w:rsidRPr="00AA78E3" w:rsidRDefault="00AD102D" w:rsidP="00AD102D">
      <w:pPr>
        <w:jc w:val="center"/>
        <w:rPr>
          <w:b/>
          <w:color w:val="7F7F7F" w:themeColor="text1" w:themeTint="80"/>
        </w:rPr>
      </w:pPr>
      <w:r w:rsidRPr="00AA78E3">
        <w:rPr>
          <w:b/>
          <w:color w:val="7F7F7F" w:themeColor="text1" w:themeTint="80"/>
        </w:rPr>
        <w:t xml:space="preserve"> </w:t>
      </w:r>
      <w:proofErr w:type="gramStart"/>
      <w:r w:rsidRPr="00AA78E3">
        <w:rPr>
          <w:b/>
          <w:color w:val="7F7F7F" w:themeColor="text1" w:themeTint="80"/>
        </w:rPr>
        <w:t>l’objet</w:t>
      </w:r>
      <w:proofErr w:type="gramEnd"/>
      <w:r w:rsidRPr="00AA78E3">
        <w:rPr>
          <w:b/>
          <w:color w:val="7F7F7F" w:themeColor="text1" w:themeTint="80"/>
        </w:rPr>
        <w:t xml:space="preserve"> indirect (avec préposition)</w:t>
      </w:r>
    </w:p>
    <w:p w:rsidR="00AD102D" w:rsidRPr="00AD102D" w:rsidRDefault="00AD102D" w:rsidP="00AD102D">
      <w:pPr>
        <w:pStyle w:val="Prrafodelista"/>
        <w:ind w:left="-567" w:right="-994"/>
        <w:rPr>
          <w:b/>
          <w:u w:val="single"/>
        </w:rPr>
      </w:pPr>
      <w:r w:rsidRPr="00AD102D">
        <w:rPr>
          <w:b/>
          <w:u w:val="single"/>
        </w:rPr>
        <w:t>Ne pensez pas à l’espagnol : notre langue emploie la préposition avec l’objet direct pour une personne</w:t>
      </w:r>
    </w:p>
    <w:p w:rsidR="00AD102D" w:rsidRPr="00F575B2" w:rsidRDefault="00AD102D" w:rsidP="00F575B2">
      <w:pPr>
        <w:pStyle w:val="Prrafodelista"/>
        <w:numPr>
          <w:ilvl w:val="0"/>
          <w:numId w:val="2"/>
        </w:numPr>
        <w:rPr>
          <w:b/>
        </w:rPr>
      </w:pPr>
      <w:r w:rsidRPr="00F575B2">
        <w:rPr>
          <w:b/>
        </w:rPr>
        <w:t>Les verbes directs (avec COD) : pour des choses et des personnes</w:t>
      </w:r>
    </w:p>
    <w:p w:rsidR="00AD102D" w:rsidRDefault="00AD102D" w:rsidP="00AD102D">
      <w:pPr>
        <w:pStyle w:val="Prrafodelista"/>
        <w:numPr>
          <w:ilvl w:val="0"/>
          <w:numId w:val="2"/>
        </w:numPr>
        <w:ind w:right="-1277"/>
        <w:rPr>
          <w:b/>
        </w:rPr>
      </w:pPr>
      <w:r>
        <w:rPr>
          <w:b/>
        </w:rPr>
        <w:t xml:space="preserve">Les verbes indirects (avec COI) : seulement pour des personnes : verbes de « communication » </w:t>
      </w:r>
    </w:p>
    <w:p w:rsidR="00AD102D" w:rsidRDefault="00AD102D" w:rsidP="00AD102D">
      <w:pPr>
        <w:pStyle w:val="Prrafodelista"/>
        <w:numPr>
          <w:ilvl w:val="0"/>
          <w:numId w:val="2"/>
        </w:numPr>
        <w:ind w:right="-852"/>
        <w:rPr>
          <w:b/>
        </w:rPr>
      </w:pPr>
      <w:r>
        <w:rPr>
          <w:b/>
        </w:rPr>
        <w:t xml:space="preserve">Un même verbe peut avoir </w:t>
      </w:r>
      <w:r w:rsidR="00AB25A6">
        <w:rPr>
          <w:b/>
        </w:rPr>
        <w:t>deux compléments ou introduire un infinitif</w:t>
      </w:r>
      <w:r w:rsidR="00EB05C2">
        <w:rPr>
          <w:b/>
        </w:rPr>
        <w:t xml:space="preserve"> avec une préposition :</w:t>
      </w:r>
      <w:r>
        <w:rPr>
          <w:b/>
        </w:rPr>
        <w:t xml:space="preserve"> </w:t>
      </w:r>
    </w:p>
    <w:p w:rsidR="00AD102D" w:rsidRPr="00A76296" w:rsidRDefault="00AD102D" w:rsidP="00AD102D">
      <w:pPr>
        <w:pStyle w:val="Prrafodelista"/>
        <w:ind w:right="-852"/>
        <w:rPr>
          <w:i/>
        </w:rPr>
      </w:pPr>
      <w:proofErr w:type="gramStart"/>
      <w:r>
        <w:rPr>
          <w:b/>
        </w:rPr>
        <w:t>direct</w:t>
      </w:r>
      <w:proofErr w:type="gramEnd"/>
      <w:r>
        <w:rPr>
          <w:b/>
        </w:rPr>
        <w:t xml:space="preserve"> (objet) et indirect (à + personne) : </w:t>
      </w:r>
      <w:r>
        <w:rPr>
          <w:i/>
        </w:rPr>
        <w:t>Elle lui écrit des messages</w:t>
      </w:r>
    </w:p>
    <w:p w:rsidR="00AD102D" w:rsidRPr="00A76296" w:rsidRDefault="00AD102D" w:rsidP="00AD102D">
      <w:pPr>
        <w:pStyle w:val="Prrafodelista"/>
        <w:ind w:right="-852"/>
        <w:rPr>
          <w:b/>
          <w:i/>
        </w:rPr>
      </w:pPr>
      <w:proofErr w:type="gramStart"/>
      <w:r>
        <w:rPr>
          <w:b/>
        </w:rPr>
        <w:t>direct</w:t>
      </w:r>
      <w:proofErr w:type="gramEnd"/>
      <w:r>
        <w:rPr>
          <w:b/>
        </w:rPr>
        <w:t xml:space="preserve"> </w:t>
      </w:r>
      <w:r w:rsidR="00AB25A6">
        <w:rPr>
          <w:b/>
        </w:rPr>
        <w:t xml:space="preserve">(personne) + </w:t>
      </w:r>
      <w:r w:rsidR="00EB05C2">
        <w:rPr>
          <w:b/>
        </w:rPr>
        <w:t>indirect (</w:t>
      </w:r>
      <w:r w:rsidR="00AB25A6">
        <w:rPr>
          <w:b/>
        </w:rPr>
        <w:t>à + infinitif</w:t>
      </w:r>
      <w:r w:rsidR="00EB05C2">
        <w:rPr>
          <w:b/>
        </w:rPr>
        <w:t xml:space="preserve">) </w:t>
      </w:r>
      <w:r>
        <w:rPr>
          <w:b/>
        </w:rPr>
        <w:t xml:space="preserve">: </w:t>
      </w:r>
      <w:r w:rsidR="00AB25A6">
        <w:rPr>
          <w:i/>
        </w:rPr>
        <w:t>Il i</w:t>
      </w:r>
      <w:r w:rsidRPr="00A76296">
        <w:rPr>
          <w:i/>
        </w:rPr>
        <w:t xml:space="preserve">nvite </w:t>
      </w:r>
      <w:r w:rsidR="00AB25A6">
        <w:rPr>
          <w:i/>
        </w:rPr>
        <w:t>son ami à</w:t>
      </w:r>
      <w:r w:rsidRPr="00A76296">
        <w:rPr>
          <w:i/>
        </w:rPr>
        <w:t xml:space="preserve"> dîner</w:t>
      </w:r>
    </w:p>
    <w:p w:rsidR="00AD102D" w:rsidRPr="00A76296" w:rsidRDefault="00AD102D" w:rsidP="00AD102D">
      <w:pPr>
        <w:pStyle w:val="Prrafodelista"/>
        <w:ind w:right="-852"/>
        <w:rPr>
          <w:b/>
          <w:i/>
        </w:rPr>
      </w:pPr>
      <w:r>
        <w:rPr>
          <w:b/>
        </w:rPr>
        <w:t xml:space="preserve"> </w:t>
      </w:r>
      <w:proofErr w:type="gramStart"/>
      <w:r>
        <w:rPr>
          <w:b/>
        </w:rPr>
        <w:t>indirect</w:t>
      </w:r>
      <w:proofErr w:type="gramEnd"/>
      <w:r>
        <w:rPr>
          <w:b/>
        </w:rPr>
        <w:t xml:space="preserve"> (personne)</w:t>
      </w:r>
      <w:r w:rsidR="00EB05C2">
        <w:rPr>
          <w:b/>
        </w:rPr>
        <w:t xml:space="preserve"> </w:t>
      </w:r>
      <w:r w:rsidR="00AB25A6">
        <w:rPr>
          <w:b/>
        </w:rPr>
        <w:t xml:space="preserve">+ </w:t>
      </w:r>
      <w:r w:rsidR="00EB05C2">
        <w:rPr>
          <w:b/>
        </w:rPr>
        <w:t>direct (</w:t>
      </w:r>
      <w:r w:rsidR="00AB25A6">
        <w:rPr>
          <w:b/>
        </w:rPr>
        <w:t>de + infinitif</w:t>
      </w:r>
      <w:r w:rsidR="00EB05C2">
        <w:rPr>
          <w:b/>
        </w:rPr>
        <w:t>)</w:t>
      </w:r>
      <w:r>
        <w:rPr>
          <w:b/>
        </w:rPr>
        <w:t xml:space="preserve"> : </w:t>
      </w:r>
      <w:r w:rsidRPr="00A76296">
        <w:rPr>
          <w:i/>
        </w:rPr>
        <w:t>Je lui demande de venir</w:t>
      </w:r>
    </w:p>
    <w:p w:rsidR="008C6F7D" w:rsidRPr="008C6F7D" w:rsidRDefault="00AD102D" w:rsidP="00AD102D">
      <w:pPr>
        <w:pStyle w:val="Prrafodelista"/>
        <w:numPr>
          <w:ilvl w:val="0"/>
          <w:numId w:val="2"/>
        </w:numPr>
        <w:ind w:right="-1277"/>
      </w:pPr>
      <w:r>
        <w:rPr>
          <w:b/>
        </w:rPr>
        <w:t>Construction indirecte avec de</w:t>
      </w:r>
      <w:r w:rsidR="008C6F7D">
        <w:rPr>
          <w:b/>
        </w:rPr>
        <w:t> :</w:t>
      </w:r>
    </w:p>
    <w:p w:rsidR="00AD102D" w:rsidRDefault="00AD102D" w:rsidP="008C6F7D">
      <w:pPr>
        <w:pStyle w:val="Prrafodelista"/>
        <w:ind w:right="-1277"/>
        <w:rPr>
          <w:i/>
        </w:rPr>
      </w:pPr>
      <w:proofErr w:type="gramStart"/>
      <w:r>
        <w:rPr>
          <w:b/>
        </w:rPr>
        <w:t>rêver</w:t>
      </w:r>
      <w:proofErr w:type="gramEnd"/>
      <w:r>
        <w:rPr>
          <w:b/>
        </w:rPr>
        <w:t xml:space="preserve"> de (quelque chose ou quelqu’un) : </w:t>
      </w:r>
      <w:r w:rsidRPr="00A76296">
        <w:rPr>
          <w:i/>
        </w:rPr>
        <w:t>Je rêve d’un autre monde</w:t>
      </w:r>
    </w:p>
    <w:p w:rsidR="008C6F7D" w:rsidRDefault="008C6F7D" w:rsidP="008C6F7D">
      <w:pPr>
        <w:pStyle w:val="Prrafodelista"/>
        <w:ind w:right="-1277"/>
        <w:rPr>
          <w:b/>
        </w:rPr>
      </w:pPr>
      <w:proofErr w:type="gramStart"/>
      <w:r>
        <w:rPr>
          <w:b/>
        </w:rPr>
        <w:t>faire</w:t>
      </w:r>
      <w:proofErr w:type="gramEnd"/>
      <w:r>
        <w:rPr>
          <w:b/>
        </w:rPr>
        <w:t xml:space="preserve"> la connaissance de quelqu’un –tomber amoureux/</w:t>
      </w:r>
      <w:proofErr w:type="spellStart"/>
      <w:r>
        <w:rPr>
          <w:b/>
        </w:rPr>
        <w:t>euse</w:t>
      </w:r>
      <w:proofErr w:type="spellEnd"/>
      <w:r>
        <w:rPr>
          <w:b/>
        </w:rPr>
        <w:t xml:space="preserve"> de qu’un – divorcer de </w:t>
      </w:r>
      <w:proofErr w:type="spellStart"/>
      <w:r>
        <w:rPr>
          <w:b/>
        </w:rPr>
        <w:t>qq’un</w:t>
      </w:r>
      <w:proofErr w:type="spellEnd"/>
      <w:r>
        <w:rPr>
          <w:b/>
        </w:rPr>
        <w:t xml:space="preserve"> –                         se moquer de </w:t>
      </w:r>
      <w:proofErr w:type="spellStart"/>
      <w:r>
        <w:rPr>
          <w:b/>
        </w:rPr>
        <w:t>qq’un</w:t>
      </w:r>
      <w:proofErr w:type="spellEnd"/>
    </w:p>
    <w:p w:rsidR="008C6F7D" w:rsidRPr="00A76296" w:rsidRDefault="008C6F7D" w:rsidP="008C6F7D">
      <w:pPr>
        <w:pStyle w:val="Prrafodelista"/>
        <w:ind w:right="-1277"/>
      </w:pPr>
      <w:proofErr w:type="gramStart"/>
      <w:r>
        <w:rPr>
          <w:b/>
        </w:rPr>
        <w:t>construction</w:t>
      </w:r>
      <w:proofErr w:type="gramEnd"/>
      <w:r>
        <w:rPr>
          <w:b/>
        </w:rPr>
        <w:t xml:space="preserve"> indirecte avec la préposition avec : se fâcher avec </w:t>
      </w:r>
      <w:proofErr w:type="spellStart"/>
      <w:r>
        <w:rPr>
          <w:b/>
        </w:rPr>
        <w:t>qq’un</w:t>
      </w:r>
      <w:proofErr w:type="spellEnd"/>
      <w:r>
        <w:rPr>
          <w:b/>
        </w:rPr>
        <w:t xml:space="preserve"> - se marier avec </w:t>
      </w:r>
      <w:proofErr w:type="spellStart"/>
      <w:r>
        <w:rPr>
          <w:b/>
        </w:rPr>
        <w:t>qq’un</w:t>
      </w:r>
      <w:proofErr w:type="spellEnd"/>
    </w:p>
    <w:p w:rsidR="00AD102D" w:rsidRPr="008C6F7D" w:rsidRDefault="00AD102D" w:rsidP="008C6F7D">
      <w:pPr>
        <w:rPr>
          <w:b/>
        </w:rPr>
      </w:pPr>
    </w:p>
    <w:p w:rsidR="00AD102D" w:rsidRPr="00183DA6" w:rsidRDefault="00AD102D" w:rsidP="00AD102D">
      <w:pPr>
        <w:pStyle w:val="Prrafodelista"/>
        <w:rPr>
          <w:b/>
        </w:rPr>
      </w:pPr>
      <w:r>
        <w:rPr>
          <w:b/>
        </w:rPr>
        <w:t>Classez la construction des verbes (</w:t>
      </w:r>
      <w:r w:rsidRPr="002E0396">
        <w:rPr>
          <w:b/>
          <w:u w:val="single"/>
        </w:rPr>
        <w:t>pour des personnes</w:t>
      </w:r>
      <w:r>
        <w:rPr>
          <w:b/>
          <w:u w:val="single"/>
        </w:rPr>
        <w:t xml:space="preserve"> </w:t>
      </w:r>
      <w:r>
        <w:rPr>
          <w:b/>
        </w:rPr>
        <w:t>s’il y a 2 compléments)</w:t>
      </w:r>
    </w:p>
    <w:p w:rsidR="00AD102D" w:rsidRDefault="00AD102D" w:rsidP="00AD102D">
      <w:pPr>
        <w:pStyle w:val="Prrafodelista"/>
        <w:rPr>
          <w:b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3992"/>
        <w:gridCol w:w="4008"/>
      </w:tblGrid>
      <w:tr w:rsidR="00AD102D" w:rsidRPr="00AA78E3" w:rsidTr="00D9466D">
        <w:tc>
          <w:tcPr>
            <w:tcW w:w="4322" w:type="dxa"/>
          </w:tcPr>
          <w:p w:rsidR="00AD102D" w:rsidRPr="00AA78E3" w:rsidRDefault="00AD102D" w:rsidP="00D9466D">
            <w:pPr>
              <w:pStyle w:val="Prrafodelista"/>
              <w:ind w:left="0"/>
            </w:pPr>
            <w:r w:rsidRPr="00AA78E3">
              <w:t>verbe + COD (objet direct)</w:t>
            </w:r>
          </w:p>
        </w:tc>
        <w:tc>
          <w:tcPr>
            <w:tcW w:w="4322" w:type="dxa"/>
          </w:tcPr>
          <w:p w:rsidR="00AD102D" w:rsidRPr="00AA78E3" w:rsidRDefault="00AD102D" w:rsidP="00D9466D">
            <w:pPr>
              <w:pStyle w:val="Prrafodelista"/>
              <w:ind w:left="0"/>
            </w:pPr>
            <w:r w:rsidRPr="00AA78E3">
              <w:t>verbe + COI (objet indirect)</w:t>
            </w:r>
          </w:p>
        </w:tc>
      </w:tr>
      <w:tr w:rsidR="00AD102D" w:rsidRPr="00AA78E3" w:rsidTr="00D9466D">
        <w:tc>
          <w:tcPr>
            <w:tcW w:w="4322" w:type="dxa"/>
          </w:tcPr>
          <w:p w:rsidR="00AD102D" w:rsidRPr="00AA78E3" w:rsidRDefault="00AD102D" w:rsidP="00D9466D">
            <w:pPr>
              <w:pStyle w:val="Prrafodelista"/>
              <w:ind w:left="0"/>
            </w:pPr>
          </w:p>
          <w:p w:rsidR="00AD102D" w:rsidRPr="00AA78E3" w:rsidRDefault="00AD102D" w:rsidP="00D9466D">
            <w:pPr>
              <w:pStyle w:val="Prrafodelista"/>
              <w:ind w:left="0"/>
            </w:pPr>
          </w:p>
          <w:p w:rsidR="00AD102D" w:rsidRDefault="00AD102D" w:rsidP="00D9466D">
            <w:pPr>
              <w:pStyle w:val="Prrafodelista"/>
              <w:ind w:left="0"/>
            </w:pPr>
          </w:p>
          <w:p w:rsidR="00AD102D" w:rsidRDefault="00AD102D" w:rsidP="00D9466D">
            <w:pPr>
              <w:pStyle w:val="Prrafodelista"/>
              <w:ind w:left="0"/>
            </w:pPr>
          </w:p>
          <w:p w:rsidR="00AD102D" w:rsidRDefault="00AD102D" w:rsidP="00D9466D">
            <w:pPr>
              <w:pStyle w:val="Prrafodelista"/>
              <w:ind w:left="0"/>
            </w:pPr>
          </w:p>
          <w:p w:rsidR="00AD102D" w:rsidRDefault="00AD102D" w:rsidP="00D9466D">
            <w:pPr>
              <w:pStyle w:val="Prrafodelista"/>
              <w:ind w:left="0"/>
            </w:pPr>
          </w:p>
          <w:p w:rsidR="00AD102D" w:rsidRPr="00AA78E3" w:rsidRDefault="00AD102D" w:rsidP="00D9466D">
            <w:pPr>
              <w:pStyle w:val="Prrafodelista"/>
              <w:ind w:left="0"/>
            </w:pPr>
          </w:p>
        </w:tc>
        <w:tc>
          <w:tcPr>
            <w:tcW w:w="4322" w:type="dxa"/>
          </w:tcPr>
          <w:p w:rsidR="00AD102D" w:rsidRPr="00AA78E3" w:rsidRDefault="00AD102D" w:rsidP="00D9466D">
            <w:pPr>
              <w:pStyle w:val="Prrafodelista"/>
              <w:ind w:left="0"/>
            </w:pPr>
          </w:p>
        </w:tc>
      </w:tr>
    </w:tbl>
    <w:p w:rsidR="00AD102D" w:rsidRPr="00AA78E3" w:rsidRDefault="00AD102D" w:rsidP="00AD102D">
      <w:pPr>
        <w:pStyle w:val="Prrafodelista"/>
      </w:pPr>
    </w:p>
    <w:p w:rsidR="00AD102D" w:rsidRPr="00AA78E3" w:rsidRDefault="00AD102D" w:rsidP="008C6F7D">
      <w:pPr>
        <w:pStyle w:val="Prrafodelista"/>
        <w:ind w:right="-285"/>
      </w:pPr>
      <w:proofErr w:type="gramStart"/>
      <w:r>
        <w:t>aider</w:t>
      </w:r>
      <w:proofErr w:type="gramEnd"/>
      <w:r>
        <w:t xml:space="preserve"> – s’adresser - </w:t>
      </w:r>
      <w:r w:rsidRPr="00AA78E3">
        <w:t xml:space="preserve">appeler - attendre – </w:t>
      </w:r>
      <w:r>
        <w:t xml:space="preserve">calmer – comprendre - demander - dire </w:t>
      </w:r>
      <w:r w:rsidR="00575B90">
        <w:t>–</w:t>
      </w:r>
      <w:r>
        <w:t xml:space="preserve"> </w:t>
      </w:r>
      <w:r w:rsidR="00575B90">
        <w:t xml:space="preserve">écouter - </w:t>
      </w:r>
      <w:r w:rsidRPr="00AA78E3">
        <w:t xml:space="preserve">écrire </w:t>
      </w:r>
      <w:r>
        <w:t>–</w:t>
      </w:r>
      <w:r w:rsidRPr="00AA78E3">
        <w:t xml:space="preserve"> </w:t>
      </w:r>
      <w:r>
        <w:t xml:space="preserve">embrasser - énerver - </w:t>
      </w:r>
      <w:r w:rsidRPr="00AA78E3">
        <w:t>féliciter –</w:t>
      </w:r>
      <w:r>
        <w:t xml:space="preserve"> </w:t>
      </w:r>
      <w:r w:rsidRPr="00AA78E3">
        <w:t xml:space="preserve">inviter </w:t>
      </w:r>
      <w:r>
        <w:t xml:space="preserve">– mentir - offrir - </w:t>
      </w:r>
      <w:r w:rsidRPr="00AA78E3">
        <w:t xml:space="preserve">parler – </w:t>
      </w:r>
      <w:r>
        <w:t xml:space="preserve">penser – </w:t>
      </w:r>
      <w:r w:rsidR="008C6F7D">
        <w:t>perdre</w:t>
      </w:r>
      <w:r w:rsidR="00575B90">
        <w:t xml:space="preserve"> </w:t>
      </w:r>
      <w:r w:rsidR="008C6F7D">
        <w:t xml:space="preserve">- </w:t>
      </w:r>
      <w:r>
        <w:t xml:space="preserve">présenter – quitter </w:t>
      </w:r>
      <w:r w:rsidR="00AB25A6">
        <w:t>–</w:t>
      </w:r>
      <w:r w:rsidRPr="00AA78E3">
        <w:t xml:space="preserve">regarder – </w:t>
      </w:r>
      <w:r>
        <w:t xml:space="preserve">remercier – rencontrer - </w:t>
      </w:r>
      <w:r w:rsidRPr="00AA78E3">
        <w:t xml:space="preserve">rendre visite – répondre - sourire - téléphoner </w:t>
      </w:r>
      <w:r>
        <w:t>– tromper - voir</w:t>
      </w:r>
    </w:p>
    <w:p w:rsidR="00AD102D" w:rsidRDefault="00AD102D" w:rsidP="00AD102D">
      <w:pPr>
        <w:pStyle w:val="Prrafodelista"/>
      </w:pPr>
    </w:p>
    <w:p w:rsidR="00AD102D" w:rsidRDefault="00AD102D" w:rsidP="008C6F7D">
      <w:pPr>
        <w:ind w:right="-994"/>
      </w:pPr>
      <w:r w:rsidRPr="00F575B2">
        <w:rPr>
          <w:b/>
        </w:rPr>
        <w:t>Écrivez un petit récit</w:t>
      </w:r>
      <w:r>
        <w:t xml:space="preserve"> avec les verbes suivants</w:t>
      </w:r>
      <w:r w:rsidR="008C6F7D">
        <w:t>. Utilisez aussi des pronoms directs (le/le…) et indirect (lui…)</w:t>
      </w:r>
    </w:p>
    <w:p w:rsidR="00AD102D" w:rsidRDefault="00575B90" w:rsidP="008C6F7D">
      <w:pPr>
        <w:ind w:right="-710"/>
      </w:pPr>
      <w:r>
        <w:t>… rencontrer</w:t>
      </w:r>
      <w:r w:rsidR="00AE2F1F">
        <w:t xml:space="preserve"> – </w:t>
      </w:r>
      <w:r w:rsidR="008C6F7D">
        <w:t>regarder – sourire - s’adresser –</w:t>
      </w:r>
      <w:r w:rsidR="00AE2F1F">
        <w:t xml:space="preserve"> </w:t>
      </w:r>
      <w:r w:rsidR="008C6F7D">
        <w:t>parler –</w:t>
      </w:r>
      <w:r>
        <w:t xml:space="preserve"> </w:t>
      </w:r>
      <w:r w:rsidR="00AE2F1F">
        <w:t>demander</w:t>
      </w:r>
      <w:r>
        <w:t xml:space="preserve"> – répondre – inviter - remercier …</w:t>
      </w:r>
    </w:p>
    <w:p w:rsidR="00AE2F1F" w:rsidRDefault="00AE2F1F" w:rsidP="008C6F7D">
      <w:pPr>
        <w:ind w:right="-710"/>
        <w:rPr>
          <w:i/>
        </w:rPr>
      </w:pPr>
      <w:r>
        <w:rPr>
          <w:i/>
        </w:rPr>
        <w:t>L’année dernière…</w:t>
      </w: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Default="00AB25A6" w:rsidP="008C6F7D">
      <w:pPr>
        <w:ind w:right="-710"/>
        <w:rPr>
          <w:i/>
        </w:rPr>
      </w:pPr>
    </w:p>
    <w:p w:rsidR="00AB25A6" w:rsidRPr="00AE2F1F" w:rsidRDefault="00AB25A6" w:rsidP="008C6F7D">
      <w:pPr>
        <w:ind w:right="-710"/>
        <w:rPr>
          <w:i/>
        </w:rPr>
      </w:pPr>
    </w:p>
    <w:p w:rsidR="00F575B2" w:rsidRDefault="00F575B2" w:rsidP="00F575B2">
      <w:pPr>
        <w:pStyle w:val="Prrafodelista"/>
        <w:numPr>
          <w:ilvl w:val="0"/>
          <w:numId w:val="1"/>
        </w:numPr>
      </w:pPr>
      <w:r w:rsidRPr="00F575B2">
        <w:rPr>
          <w:b/>
        </w:rPr>
        <w:t>Oral </w:t>
      </w:r>
      <w:r>
        <w:t>: ex. 37/7</w:t>
      </w:r>
    </w:p>
    <w:p w:rsidR="00AE2F1F" w:rsidRDefault="00AE2F1F" w:rsidP="00AE2F1F">
      <w:pPr>
        <w:pStyle w:val="Prrafodelista"/>
      </w:pPr>
    </w:p>
    <w:p w:rsidR="00AE2F1F" w:rsidRDefault="00AE2F1F" w:rsidP="00F575B2">
      <w:pPr>
        <w:pStyle w:val="Prrafodelista"/>
        <w:numPr>
          <w:ilvl w:val="0"/>
          <w:numId w:val="1"/>
        </w:numPr>
      </w:pPr>
      <w:r>
        <w:rPr>
          <w:b/>
        </w:rPr>
        <w:t>Devoirs (les pronoms d’objet) </w:t>
      </w:r>
      <w:r w:rsidRPr="00AE2F1F">
        <w:t>:</w:t>
      </w:r>
      <w:r>
        <w:t xml:space="preserve"> p. 37/6</w:t>
      </w:r>
    </w:p>
    <w:p w:rsidR="00AB25A6" w:rsidRDefault="00AB25A6" w:rsidP="00AB25A6">
      <w:pPr>
        <w:pStyle w:val="Prrafodelista"/>
      </w:pPr>
    </w:p>
    <w:p w:rsidR="00AB25A6" w:rsidRPr="00AB25A6" w:rsidRDefault="00AB25A6" w:rsidP="00AB25A6"/>
    <w:sectPr w:rsidR="00AB25A6" w:rsidRPr="00AB25A6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65AF6"/>
    <w:multiLevelType w:val="hybridMultilevel"/>
    <w:tmpl w:val="3058105E"/>
    <w:lvl w:ilvl="0" w:tplc="618808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E09E0"/>
    <w:multiLevelType w:val="hybridMultilevel"/>
    <w:tmpl w:val="B4B89CD6"/>
    <w:lvl w:ilvl="0" w:tplc="4600BBDC">
      <w:start w:val="1"/>
      <w:numFmt w:val="lowerLetter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102D"/>
    <w:rsid w:val="00012362"/>
    <w:rsid w:val="00066F24"/>
    <w:rsid w:val="000D04FF"/>
    <w:rsid w:val="00104EFA"/>
    <w:rsid w:val="00110F05"/>
    <w:rsid w:val="001B5A96"/>
    <w:rsid w:val="00251617"/>
    <w:rsid w:val="00321543"/>
    <w:rsid w:val="003973A9"/>
    <w:rsid w:val="003D3859"/>
    <w:rsid w:val="004D4959"/>
    <w:rsid w:val="00575B90"/>
    <w:rsid w:val="005C7C7F"/>
    <w:rsid w:val="00676FC5"/>
    <w:rsid w:val="00692F3B"/>
    <w:rsid w:val="00695003"/>
    <w:rsid w:val="006D78E2"/>
    <w:rsid w:val="006F38AF"/>
    <w:rsid w:val="00733AEF"/>
    <w:rsid w:val="007A0585"/>
    <w:rsid w:val="00845703"/>
    <w:rsid w:val="008824C5"/>
    <w:rsid w:val="008C6F7D"/>
    <w:rsid w:val="00974469"/>
    <w:rsid w:val="00976926"/>
    <w:rsid w:val="009B2743"/>
    <w:rsid w:val="00A36F55"/>
    <w:rsid w:val="00AB25A6"/>
    <w:rsid w:val="00AD102D"/>
    <w:rsid w:val="00AE2F1F"/>
    <w:rsid w:val="00B544F8"/>
    <w:rsid w:val="00BE2EFF"/>
    <w:rsid w:val="00CE5948"/>
    <w:rsid w:val="00CE76EB"/>
    <w:rsid w:val="00D016A8"/>
    <w:rsid w:val="00DF26D8"/>
    <w:rsid w:val="00E16968"/>
    <w:rsid w:val="00E3051C"/>
    <w:rsid w:val="00EB05C2"/>
    <w:rsid w:val="00F5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102D"/>
    <w:pPr>
      <w:ind w:left="720"/>
      <w:contextualSpacing/>
    </w:pPr>
  </w:style>
  <w:style w:type="table" w:styleId="Tablaconcuadrcula">
    <w:name w:val="Table Grid"/>
    <w:basedOn w:val="Tablanormal"/>
    <w:uiPriority w:val="59"/>
    <w:rsid w:val="00AD1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102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num=10&amp;hl=en&amp;biw=1024&amp;bih=484&amp;tbm=isch&amp;tbnid=jcSAkDFIenZHaM:&amp;imgrefurl=http://www.academie-en-ligne.fr/Ecole/RessourcesInformatives.aspx%3FPREFIXE%3DAL5FFM1%26CONCEPT%3DAL5FFM1-INTR-223997-1&amp;docid=-tSZvMRgq3INeM&amp;imgurl=http://www.academie-en-ligne.fr/Ressources/5/FFM1/MEDIAS/IMAG-adaf1c1c-e8ad-4db0-831b-c00a2e230e7f.jpg&amp;w=450&amp;h=257&amp;ei=Ch-iUOLjB4bN0QXix4GQBw&amp;zoom=1&amp;iact=hc&amp;vpx=124&amp;vpy=164&amp;dur=6158&amp;hovh=170&amp;hovw=297&amp;tx=154&amp;ty=95&amp;sig=109931266084266121852&amp;page=4&amp;tbnh=158&amp;tbnw=268&amp;start=37&amp;ndsp=15&amp;ved=1t:429,r:17,s:20,i:1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2012-11-13T12:08:00Z</dcterms:created>
  <dcterms:modified xsi:type="dcterms:W3CDTF">2012-11-13T12:08:00Z</dcterms:modified>
</cp:coreProperties>
</file>